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43067" w14:textId="05B3915A" w:rsidR="00A83551" w:rsidRPr="00A83551" w:rsidRDefault="00B07A0E" w:rsidP="00B07A0E">
      <w:pPr>
        <w:jc w:val="both"/>
        <w:rPr>
          <w:b/>
          <w:bCs/>
          <w:u w:val="single"/>
        </w:rPr>
      </w:pPr>
      <w:r w:rsidRPr="00A83551">
        <w:rPr>
          <w:b/>
          <w:bCs/>
          <w:u w:val="single"/>
        </w:rPr>
        <w:t>SUPUESTO Nº 1</w:t>
      </w:r>
    </w:p>
    <w:p w14:paraId="4E42F312" w14:textId="77777777" w:rsidR="00A83551" w:rsidRDefault="00A83551" w:rsidP="00B07A0E">
      <w:pPr>
        <w:jc w:val="both"/>
      </w:pPr>
    </w:p>
    <w:p w14:paraId="1A61B01E" w14:textId="0910A7B3" w:rsidR="00A83551" w:rsidRPr="00A83551" w:rsidRDefault="00241965" w:rsidP="00B07A0E">
      <w:pPr>
        <w:jc w:val="both"/>
        <w:rPr>
          <w:rFonts w:cstheme="minorHAnsi"/>
        </w:rPr>
      </w:pPr>
      <w:r>
        <w:t xml:space="preserve">La Sociedad </w:t>
      </w:r>
      <w:r w:rsidR="00CD146A">
        <w:t xml:space="preserve">XYZ, S.L. facturó en el ejercicio </w:t>
      </w:r>
      <w:r w:rsidR="00CF7D17">
        <w:t>2024</w:t>
      </w:r>
      <w:r w:rsidR="00CD146A">
        <w:t xml:space="preserve"> </w:t>
      </w:r>
      <w:r w:rsidR="00B07A0E">
        <w:t>2</w:t>
      </w:r>
      <w:r w:rsidR="00CD146A">
        <w:t>0.000.000,00</w:t>
      </w:r>
      <w:r w:rsidR="00CD146A">
        <w:rPr>
          <w:rFonts w:cstheme="minorHAnsi"/>
        </w:rPr>
        <w:t xml:space="preserve">. Así mismo invirtió en una nave industrial un importe de 1.000.000 euros a la empresa promotora de naves de un polígono industrial a la que se le añadió el 7% de IGIC. Dicha nave la va a dedicar a una nueva actividad industrial de producción de </w:t>
      </w:r>
      <w:r w:rsidR="00B07A0E">
        <w:rPr>
          <w:rFonts w:cstheme="minorHAnsi"/>
        </w:rPr>
        <w:t xml:space="preserve">perfiles de </w:t>
      </w:r>
      <w:r w:rsidR="00CD146A">
        <w:rPr>
          <w:rFonts w:cstheme="minorHAnsi"/>
        </w:rPr>
        <w:t>Aluminio</w:t>
      </w:r>
      <w:r w:rsidR="009807E9">
        <w:rPr>
          <w:rFonts w:cstheme="minorHAnsi"/>
        </w:rPr>
        <w:t>. El importe del valor del suelo es de 200.000,00 euros y la construcción de 800.000,00 euros. Esta inversión se ha utilizado como deducción por activos fijos nuevos</w:t>
      </w:r>
      <w:r w:rsidR="00A83551" w:rsidRPr="00A83551">
        <w:rPr>
          <w:rFonts w:cstheme="minorHAnsi"/>
        </w:rPr>
        <w:t xml:space="preserve"> </w:t>
      </w:r>
      <w:r w:rsidR="009807E9">
        <w:rPr>
          <w:rFonts w:cstheme="minorHAnsi"/>
        </w:rPr>
        <w:t xml:space="preserve">(DIC). </w:t>
      </w:r>
    </w:p>
    <w:p w14:paraId="0A1AD38D" w14:textId="77777777" w:rsidR="00973891" w:rsidRDefault="00973891" w:rsidP="00973891">
      <w:pPr>
        <w:jc w:val="both"/>
        <w:rPr>
          <w:b/>
          <w:bCs/>
          <w:u w:val="single"/>
        </w:rPr>
      </w:pPr>
    </w:p>
    <w:p w14:paraId="7A3A0576" w14:textId="3171BB96" w:rsidR="00973891" w:rsidRDefault="00973891" w:rsidP="00973891">
      <w:pPr>
        <w:jc w:val="both"/>
        <w:rPr>
          <w:b/>
          <w:bCs/>
          <w:u w:val="single"/>
        </w:rPr>
      </w:pPr>
      <w:r w:rsidRPr="00A83551">
        <w:rPr>
          <w:b/>
          <w:bCs/>
          <w:u w:val="single"/>
        </w:rPr>
        <w:t xml:space="preserve">SUPUESTO Nº </w:t>
      </w:r>
      <w:r w:rsidR="008F3CE2">
        <w:rPr>
          <w:b/>
          <w:bCs/>
          <w:u w:val="single"/>
        </w:rPr>
        <w:t>2</w:t>
      </w:r>
    </w:p>
    <w:p w14:paraId="5D7731DC" w14:textId="77777777" w:rsidR="008D327B" w:rsidRPr="00A83551" w:rsidRDefault="008D327B" w:rsidP="00973891">
      <w:pPr>
        <w:jc w:val="both"/>
        <w:rPr>
          <w:b/>
          <w:bCs/>
          <w:u w:val="single"/>
        </w:rPr>
      </w:pPr>
    </w:p>
    <w:p w14:paraId="16DD5CAF" w14:textId="578D413E" w:rsidR="00973891" w:rsidRPr="00973891" w:rsidRDefault="00973891" w:rsidP="00973891">
      <w:pPr>
        <w:jc w:val="both"/>
        <w:rPr>
          <w:b/>
          <w:bCs/>
        </w:rPr>
      </w:pPr>
      <w:r>
        <w:t xml:space="preserve">La Sociedad ABC, S.L. que se dedica a la distribución de productos alimenticios facturó en el ejercicio </w:t>
      </w:r>
      <w:r w:rsidR="00CF7D17">
        <w:t>2024</w:t>
      </w:r>
      <w:r>
        <w:t xml:space="preserve"> un importe de 7.550.000,00 euros. Ha realizado inversiones en equipos</w:t>
      </w:r>
      <w:r w:rsidRPr="00973891">
        <w:t xml:space="preserve"> informáticos</w:t>
      </w:r>
      <w:r>
        <w:t xml:space="preserve"> por importe de 125.000,00 euros</w:t>
      </w:r>
      <w:r w:rsidRPr="00973891">
        <w:t xml:space="preserve"> y </w:t>
      </w:r>
      <w:r w:rsidR="00012F89">
        <w:t>e</w:t>
      </w:r>
      <w:r w:rsidRPr="00973891">
        <w:t xml:space="preserve">n </w:t>
      </w:r>
      <w:r>
        <w:t xml:space="preserve">elementos de transporte para reparto por importe </w:t>
      </w:r>
      <w:r w:rsidRPr="00C76A2B">
        <w:t>de 375.000,00 euros.</w:t>
      </w:r>
      <w:r w:rsidR="00012F89" w:rsidRPr="00C76A2B">
        <w:t xml:space="preserve"> </w:t>
      </w:r>
      <w:r w:rsidR="00012F89">
        <w:t>No tiene RIC pendiente de materialización por lo que ha decidido acoger las inversiones a la DIC</w:t>
      </w:r>
    </w:p>
    <w:p w14:paraId="507C4A7A" w14:textId="0188BF29" w:rsidR="003F2553" w:rsidRPr="0043370D" w:rsidRDefault="003F2553" w:rsidP="003F2553">
      <w:pPr>
        <w:jc w:val="both"/>
        <w:rPr>
          <w:b/>
          <w:bCs/>
          <w:u w:val="single"/>
        </w:rPr>
      </w:pPr>
      <w:r w:rsidRPr="00A83551">
        <w:rPr>
          <w:b/>
          <w:bCs/>
          <w:u w:val="single"/>
        </w:rPr>
        <w:t xml:space="preserve">SUPUESTO Nº </w:t>
      </w:r>
      <w:r w:rsidR="008F3CE2">
        <w:rPr>
          <w:b/>
          <w:bCs/>
          <w:u w:val="single"/>
        </w:rPr>
        <w:t>3</w:t>
      </w:r>
    </w:p>
    <w:p w14:paraId="2378CEF5" w14:textId="1A9333B1" w:rsidR="003F2553" w:rsidRPr="003F2553" w:rsidRDefault="003F2553" w:rsidP="003F2553">
      <w:pPr>
        <w:jc w:val="both"/>
      </w:pPr>
      <w:r w:rsidRPr="003F2553">
        <w:t>La Sociedad</w:t>
      </w:r>
      <w:r>
        <w:t xml:space="preserve"> ZWX, S.L. que se dedica a la producción de Aluminio, ha facturado en el ejercicio </w:t>
      </w:r>
      <w:r w:rsidR="00CF7D17">
        <w:t>2024</w:t>
      </w:r>
      <w:r w:rsidR="0043370D">
        <w:t xml:space="preserve"> un importe de </w:t>
      </w:r>
      <w:r>
        <w:t xml:space="preserve">20.0000.000,00 euros. El beneficio que ha obtenido por la actividad industrial desarrollada ascendió a 5.000.000,00 euros. A la hora de hacer el </w:t>
      </w:r>
      <w:r w:rsidR="003A18DD">
        <w:t>cálculo</w:t>
      </w:r>
      <w:r>
        <w:t xml:space="preserve"> del impuesto sobre sociedades se quiere acoger a la bonificación </w:t>
      </w:r>
      <w:r w:rsidR="003A18DD">
        <w:t>de las empresas productoras de bienes corporales ya que en el presente ejercicio no ha realizado inversiones ni tiene pendiente materialización de la RIC.</w:t>
      </w:r>
    </w:p>
    <w:p w14:paraId="1E5B97A7" w14:textId="3AD593CC" w:rsidR="00E80DA6" w:rsidRDefault="00E80DA6" w:rsidP="00885337">
      <w:pPr>
        <w:jc w:val="both"/>
      </w:pPr>
    </w:p>
    <w:p w14:paraId="754A85E4" w14:textId="68DFEC1D" w:rsidR="00E80DA6" w:rsidRPr="0043370D" w:rsidRDefault="00E80DA6" w:rsidP="00E80DA6">
      <w:pPr>
        <w:jc w:val="both"/>
        <w:rPr>
          <w:b/>
          <w:bCs/>
          <w:u w:val="single"/>
        </w:rPr>
      </w:pPr>
      <w:r w:rsidRPr="00A83551">
        <w:rPr>
          <w:b/>
          <w:bCs/>
          <w:u w:val="single"/>
        </w:rPr>
        <w:t xml:space="preserve">SUPUESTO Nº </w:t>
      </w:r>
      <w:r w:rsidR="008F3CE2">
        <w:rPr>
          <w:b/>
          <w:bCs/>
          <w:u w:val="single"/>
        </w:rPr>
        <w:t>4</w:t>
      </w:r>
    </w:p>
    <w:p w14:paraId="20F06F46" w14:textId="6760D158" w:rsidR="00E80DA6" w:rsidRPr="00E80DA6" w:rsidRDefault="00FB3EDA" w:rsidP="00E80DA6">
      <w:pPr>
        <w:jc w:val="both"/>
      </w:pPr>
      <w:r w:rsidRPr="00FB3EDA">
        <w:t xml:space="preserve">La entidad Investigaciones Canarias, S.L., tiene la consideración de entidad </w:t>
      </w:r>
      <w:r w:rsidR="00E80DA6" w:rsidRPr="00FB3EDA">
        <w:t>ZEC</w:t>
      </w:r>
      <w:r w:rsidRPr="00FB3EDA">
        <w:t xml:space="preserve">. Esta </w:t>
      </w:r>
      <w:r w:rsidR="00FE4710" w:rsidRPr="00FB3EDA">
        <w:t>entidad ha</w:t>
      </w:r>
      <w:r w:rsidR="00E80DA6" w:rsidRPr="00FB3EDA">
        <w:t xml:space="preserve"> facturado 10</w:t>
      </w:r>
      <w:r w:rsidRPr="00FB3EDA">
        <w:t xml:space="preserve">.000.000,00€ en el ejercicio </w:t>
      </w:r>
      <w:r w:rsidR="00CF7D17">
        <w:t>2024</w:t>
      </w:r>
      <w:r w:rsidRPr="00FB3EDA">
        <w:t>. El beneficio obtenido es de 2.000.000,00 €</w:t>
      </w:r>
    </w:p>
    <w:p w14:paraId="0CA9471F" w14:textId="77777777" w:rsidR="00F72858" w:rsidRPr="009A3F72" w:rsidRDefault="00F72858" w:rsidP="009A3F72">
      <w:pPr>
        <w:jc w:val="both"/>
      </w:pPr>
    </w:p>
    <w:p w14:paraId="5A412739" w14:textId="5E4CC046" w:rsidR="00766FB9" w:rsidRPr="00766FB9" w:rsidRDefault="00766FB9" w:rsidP="00F72858">
      <w:pPr>
        <w:jc w:val="both"/>
        <w:rPr>
          <w:b/>
          <w:bCs/>
          <w:u w:val="single"/>
        </w:rPr>
      </w:pPr>
      <w:r w:rsidRPr="00766FB9">
        <w:rPr>
          <w:b/>
          <w:bCs/>
          <w:u w:val="single"/>
        </w:rPr>
        <w:t xml:space="preserve">SUPUESTO Nº </w:t>
      </w:r>
      <w:r w:rsidR="008F3CE2">
        <w:rPr>
          <w:b/>
          <w:bCs/>
          <w:u w:val="single"/>
        </w:rPr>
        <w:t>5</w:t>
      </w:r>
    </w:p>
    <w:p w14:paraId="5CCD7AAB" w14:textId="1EE96E59" w:rsidR="007D5F25" w:rsidRPr="007D5F25" w:rsidRDefault="004D33A6" w:rsidP="007B4D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La sociedad XYZ, S.L. es una empresa dedicada a la distribución de alimentación. </w:t>
      </w:r>
      <w:r w:rsidR="007D5F25" w:rsidRPr="007D5F25">
        <w:rPr>
          <w:rFonts w:ascii="Calibri" w:hAnsi="Calibri" w:cs="Calibri"/>
          <w:color w:val="000000"/>
        </w:rPr>
        <w:t xml:space="preserve">En </w:t>
      </w:r>
      <w:r w:rsidR="00CF7D17">
        <w:rPr>
          <w:rFonts w:ascii="Calibri" w:hAnsi="Calibri" w:cs="Calibri"/>
          <w:color w:val="000000"/>
        </w:rPr>
        <w:t>2024</w:t>
      </w:r>
      <w:r w:rsidR="007D5F25" w:rsidRPr="007D5F25">
        <w:rPr>
          <w:rFonts w:ascii="Calibri" w:hAnsi="Calibri" w:cs="Calibri"/>
          <w:color w:val="000000"/>
        </w:rPr>
        <w:t xml:space="preserve"> realiza una </w:t>
      </w:r>
      <w:r w:rsidRPr="007D5F25">
        <w:rPr>
          <w:rFonts w:ascii="Calibri" w:hAnsi="Calibri" w:cs="Calibri"/>
          <w:color w:val="000000"/>
        </w:rPr>
        <w:t>inversión</w:t>
      </w:r>
      <w:r w:rsidR="00C575BD">
        <w:rPr>
          <w:rFonts w:ascii="Calibri" w:hAnsi="Calibri" w:cs="Calibri"/>
          <w:color w:val="000000"/>
        </w:rPr>
        <w:t xml:space="preserve"> en una inversión inicial</w:t>
      </w:r>
      <w:r w:rsidR="007D5F25" w:rsidRPr="007D5F25">
        <w:rPr>
          <w:rFonts w:ascii="Calibri" w:hAnsi="Calibri" w:cs="Calibri"/>
          <w:color w:val="000000"/>
        </w:rPr>
        <w:t xml:space="preserve"> </w:t>
      </w:r>
      <w:r w:rsidRPr="007D5F25">
        <w:rPr>
          <w:rFonts w:ascii="Calibri" w:hAnsi="Calibri" w:cs="Calibri"/>
          <w:color w:val="000000"/>
        </w:rPr>
        <w:t>de</w:t>
      </w:r>
      <w:r w:rsidR="007D5F25" w:rsidRPr="007D5F25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1.000.000,00 euros</w:t>
      </w:r>
      <w:r w:rsidR="007D5F25" w:rsidRPr="007D5F25">
        <w:rPr>
          <w:rFonts w:ascii="Calibri" w:hAnsi="Calibri" w:cs="Calibri"/>
          <w:color w:val="000000"/>
        </w:rPr>
        <w:t xml:space="preserve"> que </w:t>
      </w:r>
      <w:r>
        <w:rPr>
          <w:rFonts w:ascii="Calibri" w:hAnsi="Calibri" w:cs="Calibri"/>
          <w:color w:val="000000"/>
        </w:rPr>
        <w:t xml:space="preserve">quiere utilizar en el propio ejercicio </w:t>
      </w:r>
      <w:r w:rsidR="00CF7D17">
        <w:rPr>
          <w:rFonts w:ascii="Calibri" w:hAnsi="Calibri" w:cs="Calibri"/>
          <w:color w:val="000000"/>
        </w:rPr>
        <w:t>2024</w:t>
      </w:r>
      <w:r>
        <w:rPr>
          <w:rFonts w:ascii="Calibri" w:hAnsi="Calibri" w:cs="Calibri"/>
          <w:color w:val="000000"/>
        </w:rPr>
        <w:t xml:space="preserve"> donde ha dotado una Reserva para Inversiones en Canarias </w:t>
      </w:r>
      <w:r w:rsidR="007B4D11">
        <w:rPr>
          <w:rFonts w:ascii="Calibri" w:hAnsi="Calibri" w:cs="Calibri"/>
          <w:color w:val="000000"/>
        </w:rPr>
        <w:t>por importe de 250.000,00 euros. De igual forma quiere utilizar esta inversión para las dotaciones futuras de RIC.</w:t>
      </w:r>
    </w:p>
    <w:p w14:paraId="544029AF" w14:textId="3647C515" w:rsidR="007B4D11" w:rsidRDefault="007B4D11" w:rsidP="007B4D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00DB4F5" w14:textId="64CE7573" w:rsidR="007B4D11" w:rsidRDefault="007B4D11" w:rsidP="007B4D1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El volumen de Ventas correspondiente al ejercicio </w:t>
      </w:r>
      <w:r w:rsidR="00CF7D17">
        <w:rPr>
          <w:rFonts w:ascii="Calibri" w:hAnsi="Calibri" w:cs="Calibri"/>
          <w:color w:val="000000"/>
        </w:rPr>
        <w:t>2024</w:t>
      </w:r>
      <w:r>
        <w:rPr>
          <w:rFonts w:ascii="Calibri" w:hAnsi="Calibri" w:cs="Calibri"/>
          <w:color w:val="000000"/>
        </w:rPr>
        <w:t xml:space="preserve"> es de 1.200.000,00 euros.</w:t>
      </w:r>
    </w:p>
    <w:sectPr w:rsidR="007B4D11" w:rsidSect="006C3B41">
      <w:headerReference w:type="default" r:id="rId6"/>
      <w:pgSz w:w="11906" w:h="16838"/>
      <w:pgMar w:top="11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59BC" w14:textId="77777777" w:rsidR="006C3B41" w:rsidRDefault="006C3B41" w:rsidP="006C3B41">
      <w:pPr>
        <w:spacing w:after="0" w:line="240" w:lineRule="auto"/>
      </w:pPr>
      <w:r>
        <w:separator/>
      </w:r>
    </w:p>
  </w:endnote>
  <w:endnote w:type="continuationSeparator" w:id="0">
    <w:p w14:paraId="333FC571" w14:textId="77777777" w:rsidR="006C3B41" w:rsidRDefault="006C3B41" w:rsidP="006C3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CFE9" w14:textId="77777777" w:rsidR="006C3B41" w:rsidRDefault="006C3B41" w:rsidP="006C3B41">
      <w:pPr>
        <w:spacing w:after="0" w:line="240" w:lineRule="auto"/>
      </w:pPr>
      <w:r>
        <w:separator/>
      </w:r>
    </w:p>
  </w:footnote>
  <w:footnote w:type="continuationSeparator" w:id="0">
    <w:p w14:paraId="182CDDA2" w14:textId="77777777" w:rsidR="006C3B41" w:rsidRDefault="006C3B41" w:rsidP="006C3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7584" w14:textId="77777777" w:rsidR="006C3B41" w:rsidRPr="00FC0635" w:rsidRDefault="006C3B41" w:rsidP="006C3B41">
    <w:pPr>
      <w:pStyle w:val="Encabezado"/>
      <w:jc w:val="center"/>
      <w:rPr>
        <w:b/>
        <w:bCs/>
        <w:color w:val="590000"/>
      </w:rPr>
    </w:pPr>
    <w:r w:rsidRPr="00FC0635">
      <w:rPr>
        <w:b/>
        <w:bCs/>
        <w:color w:val="590000"/>
      </w:rPr>
      <w:t>Taller de Cuentas Anuales, Impuesto sobre Sociedades y Modelo 282</w:t>
    </w:r>
  </w:p>
  <w:p w14:paraId="5D331647" w14:textId="77777777" w:rsidR="006C3B41" w:rsidRPr="00FC0635" w:rsidRDefault="006C3B41" w:rsidP="006C3B41">
    <w:pPr>
      <w:pStyle w:val="Encabezado"/>
      <w:jc w:val="center"/>
      <w:rPr>
        <w:b/>
        <w:bCs/>
        <w:color w:val="590000"/>
      </w:rPr>
    </w:pPr>
    <w:r w:rsidRPr="00FC0635">
      <w:rPr>
        <w:b/>
        <w:bCs/>
        <w:color w:val="590000"/>
      </w:rPr>
      <w:t>4 y 5 de junio de 2025</w:t>
    </w:r>
  </w:p>
  <w:p w14:paraId="0BEA8D05" w14:textId="77777777" w:rsidR="006C3B41" w:rsidRDefault="006C3B41" w:rsidP="006C3B41">
    <w:pPr>
      <w:pStyle w:val="Encabezado"/>
      <w:jc w:val="center"/>
      <w:rPr>
        <w:b/>
        <w:bCs/>
      </w:rPr>
    </w:pPr>
  </w:p>
  <w:p w14:paraId="4030A985" w14:textId="77777777" w:rsidR="006C3B41" w:rsidRPr="00FC0635" w:rsidRDefault="006C3B41" w:rsidP="006C3B41">
    <w:pPr>
      <w:pStyle w:val="Encabezado"/>
      <w:jc w:val="center"/>
    </w:pPr>
    <w:r>
      <w:rPr>
        <w:noProof/>
      </w:rPr>
      <w:drawing>
        <wp:inline distT="0" distB="0" distL="0" distR="0" wp14:anchorId="25E42FB4" wp14:editId="3E06E4CE">
          <wp:extent cx="3286125" cy="616342"/>
          <wp:effectExtent l="0" t="0" r="0" b="0"/>
          <wp:docPr id="1067799452" name="Imagen 1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9911748" name="Imagen 1" descr="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6125" cy="6163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0D975C" w14:textId="77777777" w:rsidR="006C3B41" w:rsidRDefault="006C3B4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551"/>
    <w:rsid w:val="00012F89"/>
    <w:rsid w:val="00014AA3"/>
    <w:rsid w:val="001523EE"/>
    <w:rsid w:val="00204C62"/>
    <w:rsid w:val="00241965"/>
    <w:rsid w:val="002D334B"/>
    <w:rsid w:val="002E4068"/>
    <w:rsid w:val="00312CD0"/>
    <w:rsid w:val="003442E5"/>
    <w:rsid w:val="003969AF"/>
    <w:rsid w:val="003A03B4"/>
    <w:rsid w:val="003A18DD"/>
    <w:rsid w:val="003A691D"/>
    <w:rsid w:val="003F2553"/>
    <w:rsid w:val="0043370D"/>
    <w:rsid w:val="004C20BF"/>
    <w:rsid w:val="004D33A6"/>
    <w:rsid w:val="00573FB5"/>
    <w:rsid w:val="0059480E"/>
    <w:rsid w:val="006140D7"/>
    <w:rsid w:val="006C3B41"/>
    <w:rsid w:val="00766FB9"/>
    <w:rsid w:val="007B4D11"/>
    <w:rsid w:val="007D5F25"/>
    <w:rsid w:val="008078AA"/>
    <w:rsid w:val="008432B0"/>
    <w:rsid w:val="00877155"/>
    <w:rsid w:val="00885337"/>
    <w:rsid w:val="008A7A77"/>
    <w:rsid w:val="008D327B"/>
    <w:rsid w:val="008F3CE2"/>
    <w:rsid w:val="009104F5"/>
    <w:rsid w:val="00913A58"/>
    <w:rsid w:val="00972282"/>
    <w:rsid w:val="00973891"/>
    <w:rsid w:val="009807E9"/>
    <w:rsid w:val="00982C62"/>
    <w:rsid w:val="009A3F72"/>
    <w:rsid w:val="009D4C23"/>
    <w:rsid w:val="009E6099"/>
    <w:rsid w:val="00A630BE"/>
    <w:rsid w:val="00A6759B"/>
    <w:rsid w:val="00A83551"/>
    <w:rsid w:val="00A96B72"/>
    <w:rsid w:val="00AA59FB"/>
    <w:rsid w:val="00AE053D"/>
    <w:rsid w:val="00B07A0E"/>
    <w:rsid w:val="00B43AE7"/>
    <w:rsid w:val="00BC40C9"/>
    <w:rsid w:val="00BE2ED4"/>
    <w:rsid w:val="00C151B3"/>
    <w:rsid w:val="00C46AC5"/>
    <w:rsid w:val="00C575BD"/>
    <w:rsid w:val="00C70453"/>
    <w:rsid w:val="00C76A2B"/>
    <w:rsid w:val="00CB69EE"/>
    <w:rsid w:val="00CC6DDB"/>
    <w:rsid w:val="00CD146A"/>
    <w:rsid w:val="00CF2820"/>
    <w:rsid w:val="00CF7D17"/>
    <w:rsid w:val="00D54492"/>
    <w:rsid w:val="00D70AE2"/>
    <w:rsid w:val="00DD4EAF"/>
    <w:rsid w:val="00DD6B2A"/>
    <w:rsid w:val="00E80DA6"/>
    <w:rsid w:val="00EC4E60"/>
    <w:rsid w:val="00F52772"/>
    <w:rsid w:val="00F72858"/>
    <w:rsid w:val="00FB3EDA"/>
    <w:rsid w:val="00FD310A"/>
    <w:rsid w:val="00FE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B26FBF"/>
  <w15:chartTrackingRefBased/>
  <w15:docId w15:val="{806E04A1-15FD-424B-AD4A-E9C95CCCF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3B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3B41"/>
  </w:style>
  <w:style w:type="paragraph" w:styleId="Piedepgina">
    <w:name w:val="footer"/>
    <w:basedOn w:val="Normal"/>
    <w:link w:val="PiedepginaCar"/>
    <w:uiPriority w:val="99"/>
    <w:unhideWhenUsed/>
    <w:rsid w:val="006C3B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3B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</TotalTime>
  <Pages>1</Pages>
  <Words>324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Alayon García</dc:creator>
  <cp:keywords/>
  <dc:description/>
  <cp:lastModifiedBy>AAFC Formación</cp:lastModifiedBy>
  <cp:revision>12</cp:revision>
  <cp:lastPrinted>2022-06-14T22:45:00Z</cp:lastPrinted>
  <dcterms:created xsi:type="dcterms:W3CDTF">2022-06-05T08:26:00Z</dcterms:created>
  <dcterms:modified xsi:type="dcterms:W3CDTF">2025-06-09T11:09:00Z</dcterms:modified>
</cp:coreProperties>
</file>